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92983" w14:textId="77777777" w:rsidR="0015741F" w:rsidRDefault="0015741F" w:rsidP="00E75F28">
      <w:pPr>
        <w:rPr>
          <w:rFonts w:ascii="Averta for TBWA" w:hAnsi="Averta for TBWA"/>
          <w:b/>
          <w:sz w:val="36"/>
          <w:szCs w:val="36"/>
          <w:lang w:val="nl-BE"/>
        </w:rPr>
      </w:pPr>
    </w:p>
    <w:p w14:paraId="051FDA73" w14:textId="33A5D5D5" w:rsidR="00E75F28" w:rsidRPr="0015741F" w:rsidRDefault="0015741F" w:rsidP="00E75F28">
      <w:pPr>
        <w:rPr>
          <w:rFonts w:ascii="Averta for TBWA" w:hAnsi="Averta for TBWA"/>
          <w:b/>
          <w:sz w:val="36"/>
          <w:szCs w:val="36"/>
          <w:lang w:val="nl-BE"/>
        </w:rPr>
      </w:pPr>
      <w:r w:rsidRPr="0015741F">
        <w:rPr>
          <w:rFonts w:ascii="Averta for TBWA" w:hAnsi="Averta for TBWA"/>
          <w:b/>
          <w:sz w:val="36"/>
          <w:szCs w:val="36"/>
          <w:lang w:val="nl-BE"/>
        </w:rPr>
        <w:t xml:space="preserve">TBWA en Telenet vieren op 1000 manieren. </w:t>
      </w:r>
    </w:p>
    <w:p w14:paraId="320C2FCA" w14:textId="734CE09C" w:rsidR="00E75F28" w:rsidRPr="0015741F" w:rsidRDefault="00E75F28" w:rsidP="00E75F28">
      <w:pPr>
        <w:jc w:val="both"/>
        <w:rPr>
          <w:rFonts w:ascii="Times New Roman" w:hAnsi="Times New Roman" w:cs="Times New Roman"/>
          <w:lang w:val="nl-BE"/>
        </w:rPr>
      </w:pPr>
    </w:p>
    <w:p w14:paraId="528DC83F" w14:textId="63C3066F" w:rsidR="00E75F28" w:rsidRPr="002E5713" w:rsidRDefault="0015741F" w:rsidP="00E75F28">
      <w:pPr>
        <w:rPr>
          <w:rFonts w:ascii="Averta for TBWA Extrabold" w:hAnsi="Averta for TBWA Extrabold" w:cs="Times New Roman"/>
          <w:b/>
          <w:bCs/>
          <w:sz w:val="16"/>
          <w:szCs w:val="16"/>
          <w:lang w:val="nl-BE"/>
        </w:rPr>
      </w:pPr>
      <w:r w:rsidRPr="002E5713">
        <w:rPr>
          <w:rFonts w:ascii="Averta for TBWA Extrabold" w:hAnsi="Averta for TBWA Extrabold" w:cs="Times New Roman"/>
          <w:b/>
          <w:bCs/>
          <w:sz w:val="16"/>
          <w:szCs w:val="16"/>
          <w:lang w:val="nl-BE"/>
        </w:rPr>
        <w:t>2</w:t>
      </w:r>
      <w:r w:rsidR="00154B8C">
        <w:rPr>
          <w:rFonts w:ascii="Averta for TBWA Extrabold" w:hAnsi="Averta for TBWA Extrabold" w:cs="Times New Roman"/>
          <w:b/>
          <w:bCs/>
          <w:sz w:val="16"/>
          <w:szCs w:val="16"/>
          <w:lang w:val="nl-BE"/>
        </w:rPr>
        <w:t>3</w:t>
      </w:r>
      <w:r w:rsidRPr="002E5713">
        <w:rPr>
          <w:rFonts w:ascii="Averta for TBWA Extrabold" w:hAnsi="Averta for TBWA Extrabold" w:cs="Times New Roman"/>
          <w:b/>
          <w:bCs/>
          <w:sz w:val="16"/>
          <w:szCs w:val="16"/>
          <w:lang w:val="nl-BE"/>
        </w:rPr>
        <w:t>/11/2022</w:t>
      </w:r>
    </w:p>
    <w:p w14:paraId="6751C3DF" w14:textId="77777777" w:rsidR="00E75F28" w:rsidRPr="002E5713" w:rsidRDefault="00E75F28" w:rsidP="00E75F28">
      <w:pPr>
        <w:jc w:val="both"/>
        <w:rPr>
          <w:rFonts w:ascii="Times New Roman" w:hAnsi="Times New Roman" w:cs="Times New Roman"/>
          <w:lang w:val="nl-BE"/>
        </w:rPr>
      </w:pPr>
    </w:p>
    <w:p w14:paraId="2745A430" w14:textId="7F7B6EF7" w:rsidR="00E75F28" w:rsidRDefault="0015741F" w:rsidP="00E75F28">
      <w:pPr>
        <w:rPr>
          <w:rFonts w:ascii="Averta for TBWA" w:hAnsi="Averta for TBWA"/>
          <w:b/>
          <w:bCs/>
          <w:color w:val="000000"/>
          <w:lang w:val="nl-BE"/>
        </w:rPr>
      </w:pPr>
      <w:r w:rsidRPr="0015741F">
        <w:rPr>
          <w:rFonts w:ascii="Averta for TBWA" w:hAnsi="Averta for TBWA"/>
          <w:b/>
          <w:bCs/>
          <w:color w:val="000000"/>
          <w:lang w:val="nl-BE"/>
        </w:rPr>
        <w:t>Adil El Arbi &amp; Bilall Fallah tonen de eindeloze mogelijkheden van ONE.</w:t>
      </w:r>
    </w:p>
    <w:p w14:paraId="3D5CE88D" w14:textId="77777777" w:rsidR="002E5713" w:rsidRPr="0015741F" w:rsidRDefault="002E5713" w:rsidP="00E75F28">
      <w:pPr>
        <w:rPr>
          <w:rFonts w:ascii="Averta for TBWA" w:hAnsi="Averta for TBWA" w:cs="Times New Roman"/>
          <w:b/>
          <w:bCs/>
          <w:sz w:val="22"/>
          <w:szCs w:val="22"/>
          <w:lang w:val="nl-BE"/>
        </w:rPr>
      </w:pPr>
    </w:p>
    <w:p w14:paraId="4BEF69A1" w14:textId="77777777" w:rsidR="002E5713" w:rsidRPr="002E5713" w:rsidRDefault="002E5713" w:rsidP="002E5713">
      <w:pPr>
        <w:rPr>
          <w:rFonts w:ascii="Averta for TBWA" w:hAnsi="Averta for TBWA"/>
          <w:lang w:val="nl-NL"/>
        </w:rPr>
      </w:pPr>
      <w:r w:rsidRPr="002E5713">
        <w:rPr>
          <w:rFonts w:ascii="Averta for TBWA" w:hAnsi="Averta for TBWA"/>
          <w:lang w:val="nl-NL"/>
        </w:rPr>
        <w:t xml:space="preserve">Tijdens de </w:t>
      </w:r>
      <w:proofErr w:type="spellStart"/>
      <w:r w:rsidRPr="002E5713">
        <w:rPr>
          <w:rFonts w:ascii="Averta for TBWA" w:hAnsi="Averta for TBWA"/>
          <w:lang w:val="nl-NL"/>
        </w:rPr>
        <w:t>eindejaarsperiode</w:t>
      </w:r>
      <w:proofErr w:type="spellEnd"/>
      <w:r w:rsidRPr="002E5713">
        <w:rPr>
          <w:rFonts w:ascii="Averta for TBWA" w:hAnsi="Averta for TBWA"/>
          <w:lang w:val="nl-NL"/>
        </w:rPr>
        <w:t xml:space="preserve"> vieren we elk op onze eigen manier. Nu technologie steeds evolueert, groeien ook de mogelijkheden om eindejaar helemaal naar je hand te zetten. Sommigen halen hun inspiratie voor het menu van </w:t>
      </w:r>
      <w:proofErr w:type="spellStart"/>
      <w:r w:rsidRPr="002E5713">
        <w:rPr>
          <w:rFonts w:ascii="Averta for TBWA" w:hAnsi="Averta for TBWA"/>
          <w:lang w:val="nl-NL"/>
        </w:rPr>
        <w:t>TikTok</w:t>
      </w:r>
      <w:proofErr w:type="spellEnd"/>
      <w:r w:rsidRPr="002E5713">
        <w:rPr>
          <w:rFonts w:ascii="Averta for TBWA" w:hAnsi="Averta for TBWA"/>
          <w:lang w:val="nl-NL"/>
        </w:rPr>
        <w:t xml:space="preserve">, anderen gebruiken </w:t>
      </w:r>
      <w:proofErr w:type="spellStart"/>
      <w:r w:rsidRPr="002E5713">
        <w:rPr>
          <w:rFonts w:ascii="Averta for TBWA" w:hAnsi="Averta for TBWA"/>
          <w:lang w:val="nl-NL"/>
        </w:rPr>
        <w:t>videocalls</w:t>
      </w:r>
      <w:proofErr w:type="spellEnd"/>
      <w:r w:rsidRPr="002E5713">
        <w:rPr>
          <w:rFonts w:ascii="Averta for TBWA" w:hAnsi="Averta for TBWA"/>
          <w:lang w:val="nl-NL"/>
        </w:rPr>
        <w:t xml:space="preserve"> om te zorgen dat iedereen op het familiefeest geraakt. Soms wordt er ook gewoon niet gevierd, en maakt de kerstfilm plaats voor het nieuwe seizoen van je favoriete serie. </w:t>
      </w:r>
    </w:p>
    <w:p w14:paraId="3AB42B9E" w14:textId="77777777" w:rsidR="002E5713" w:rsidRPr="002E5713" w:rsidRDefault="002E5713" w:rsidP="002E5713">
      <w:pPr>
        <w:rPr>
          <w:rFonts w:ascii="Averta for TBWA" w:hAnsi="Averta for TBWA"/>
          <w:lang w:val="nl-NL"/>
        </w:rPr>
      </w:pPr>
    </w:p>
    <w:p w14:paraId="2CFA15FB" w14:textId="77777777" w:rsidR="002E5713" w:rsidRPr="002E5713" w:rsidRDefault="002E5713" w:rsidP="002E5713">
      <w:pPr>
        <w:rPr>
          <w:rFonts w:ascii="Averta for TBWA" w:hAnsi="Averta for TBWA"/>
          <w:lang w:val="nl-NL"/>
        </w:rPr>
      </w:pPr>
      <w:r w:rsidRPr="002E5713">
        <w:rPr>
          <w:rFonts w:ascii="Averta for TBWA" w:hAnsi="Averta for TBWA"/>
          <w:lang w:val="nl-NL"/>
        </w:rPr>
        <w:t xml:space="preserve">Er zijn, met andere woorden, wel 1000 manieren om te vieren, en da’s wat de gloednieuwe campagne van Telenet omarmt. Want hoe je eindejaar ook viert, met ONE ben je overal onbezorgd online. Dat bewijzen regisseurs </w:t>
      </w:r>
      <w:proofErr w:type="spellStart"/>
      <w:r w:rsidRPr="002E5713">
        <w:rPr>
          <w:rFonts w:ascii="Averta for TBWA" w:hAnsi="Averta for TBWA"/>
          <w:lang w:val="nl-NL"/>
        </w:rPr>
        <w:t>Adil</w:t>
      </w:r>
      <w:proofErr w:type="spellEnd"/>
      <w:r w:rsidRPr="002E5713">
        <w:rPr>
          <w:rFonts w:ascii="Averta for TBWA" w:hAnsi="Averta for TBWA"/>
          <w:lang w:val="nl-NL"/>
        </w:rPr>
        <w:t xml:space="preserve"> El </w:t>
      </w:r>
      <w:proofErr w:type="spellStart"/>
      <w:r w:rsidRPr="002E5713">
        <w:rPr>
          <w:rFonts w:ascii="Averta for TBWA" w:hAnsi="Averta for TBWA"/>
          <w:lang w:val="nl-NL"/>
        </w:rPr>
        <w:t>Arbi</w:t>
      </w:r>
      <w:proofErr w:type="spellEnd"/>
      <w:r w:rsidRPr="002E5713">
        <w:rPr>
          <w:rFonts w:ascii="Averta for TBWA" w:hAnsi="Averta for TBWA"/>
          <w:lang w:val="nl-NL"/>
        </w:rPr>
        <w:t xml:space="preserve"> &amp; </w:t>
      </w:r>
      <w:proofErr w:type="spellStart"/>
      <w:r w:rsidRPr="002E5713">
        <w:rPr>
          <w:rFonts w:ascii="Averta for TBWA" w:hAnsi="Averta for TBWA"/>
          <w:lang w:val="nl-NL"/>
        </w:rPr>
        <w:t>Bilall</w:t>
      </w:r>
      <w:proofErr w:type="spellEnd"/>
      <w:r w:rsidRPr="002E5713">
        <w:rPr>
          <w:rFonts w:ascii="Averta for TBWA" w:hAnsi="Averta for TBWA"/>
          <w:lang w:val="nl-NL"/>
        </w:rPr>
        <w:t xml:space="preserve"> </w:t>
      </w:r>
      <w:proofErr w:type="spellStart"/>
      <w:r w:rsidRPr="002E5713">
        <w:rPr>
          <w:rFonts w:ascii="Averta for TBWA" w:hAnsi="Averta for TBWA"/>
          <w:lang w:val="nl-NL"/>
        </w:rPr>
        <w:t>Fallah</w:t>
      </w:r>
      <w:proofErr w:type="spellEnd"/>
      <w:r w:rsidRPr="002E5713">
        <w:rPr>
          <w:rFonts w:ascii="Averta for TBWA" w:hAnsi="Averta for TBWA"/>
          <w:lang w:val="nl-NL"/>
        </w:rPr>
        <w:t xml:space="preserve"> met een reeks </w:t>
      </w:r>
      <w:proofErr w:type="spellStart"/>
      <w:r w:rsidRPr="002E5713">
        <w:rPr>
          <w:rFonts w:ascii="Averta for TBWA" w:hAnsi="Averta for TBWA"/>
          <w:lang w:val="nl-NL"/>
        </w:rPr>
        <w:t>tv-spots</w:t>
      </w:r>
      <w:proofErr w:type="spellEnd"/>
      <w:r w:rsidRPr="002E5713">
        <w:rPr>
          <w:rFonts w:ascii="Averta for TBWA" w:hAnsi="Averta for TBWA"/>
          <w:lang w:val="nl-NL"/>
        </w:rPr>
        <w:t xml:space="preserve"> waarin verschillende manieren om te vieren de flexibiliteit van ONE aantonen. Tegelijkertijd loopt een radio-campagne met een andere verzameling manieren en ook op </w:t>
      </w:r>
      <w:proofErr w:type="spellStart"/>
      <w:r w:rsidRPr="002E5713">
        <w:rPr>
          <w:rFonts w:ascii="Averta for TBWA" w:hAnsi="Averta for TBWA"/>
          <w:lang w:val="nl-NL"/>
        </w:rPr>
        <w:t>social</w:t>
      </w:r>
      <w:proofErr w:type="spellEnd"/>
      <w:r w:rsidRPr="002E5713">
        <w:rPr>
          <w:rFonts w:ascii="Averta for TBWA" w:hAnsi="Averta for TBWA"/>
          <w:lang w:val="nl-NL"/>
        </w:rPr>
        <w:t xml:space="preserve"> media komen er nog extra manieren uit de bus. </w:t>
      </w:r>
    </w:p>
    <w:p w14:paraId="1129FFE6" w14:textId="77777777" w:rsidR="002E5713" w:rsidRPr="002E5713" w:rsidRDefault="002E5713" w:rsidP="002E5713">
      <w:pPr>
        <w:rPr>
          <w:rFonts w:ascii="Averta for TBWA" w:hAnsi="Averta for TBWA"/>
          <w:lang w:val="nl-NL"/>
        </w:rPr>
      </w:pPr>
    </w:p>
    <w:p w14:paraId="134AD97F" w14:textId="77777777" w:rsidR="002E5713" w:rsidRPr="002E5713" w:rsidRDefault="002E5713" w:rsidP="002E5713">
      <w:pPr>
        <w:rPr>
          <w:rFonts w:ascii="Averta for TBWA" w:hAnsi="Averta for TBWA"/>
          <w:lang w:val="nl-NL"/>
        </w:rPr>
      </w:pPr>
      <w:r w:rsidRPr="002E5713">
        <w:rPr>
          <w:rFonts w:ascii="Averta for TBWA" w:hAnsi="Averta for TBWA"/>
          <w:lang w:val="nl-NL"/>
        </w:rPr>
        <w:t xml:space="preserve">“Wij kennen Telenet als een merk dat in heel wat huishoudens te vinden is. De diversiteit van die huishoudens werd voor ons het beginpunt van een </w:t>
      </w:r>
      <w:proofErr w:type="spellStart"/>
      <w:r w:rsidRPr="002E5713">
        <w:rPr>
          <w:rFonts w:ascii="Averta for TBWA" w:hAnsi="Averta for TBWA"/>
          <w:lang w:val="nl-NL"/>
        </w:rPr>
        <w:t>eindejaarscampagne</w:t>
      </w:r>
      <w:proofErr w:type="spellEnd"/>
      <w:r w:rsidRPr="002E5713">
        <w:rPr>
          <w:rFonts w:ascii="Averta for TBWA" w:hAnsi="Averta for TBWA"/>
          <w:lang w:val="nl-NL"/>
        </w:rPr>
        <w:t xml:space="preserve"> die letterlijk alle kanten op kan. Het is mogelijk dat we de kaap van 1000 manieren dan ook effectief bereikt hebben tijdens het brainstormen,” lachen Luca </w:t>
      </w:r>
      <w:proofErr w:type="spellStart"/>
      <w:r w:rsidRPr="002E5713">
        <w:rPr>
          <w:rFonts w:ascii="Averta for TBWA" w:hAnsi="Averta for TBWA"/>
          <w:lang w:val="nl-NL"/>
        </w:rPr>
        <w:t>Garcia</w:t>
      </w:r>
      <w:proofErr w:type="spellEnd"/>
      <w:r w:rsidRPr="002E5713">
        <w:rPr>
          <w:rFonts w:ascii="Averta for TBWA" w:hAnsi="Averta for TBWA"/>
          <w:lang w:val="nl-NL"/>
        </w:rPr>
        <w:t xml:space="preserve"> en </w:t>
      </w:r>
      <w:proofErr w:type="spellStart"/>
      <w:r w:rsidRPr="002E5713">
        <w:rPr>
          <w:rFonts w:ascii="Averta for TBWA" w:hAnsi="Averta for TBWA"/>
          <w:lang w:val="nl-NL"/>
        </w:rPr>
        <w:t>Ema</w:t>
      </w:r>
      <w:proofErr w:type="spellEnd"/>
      <w:r w:rsidRPr="002E5713">
        <w:rPr>
          <w:rFonts w:ascii="Averta for TBWA" w:hAnsi="Averta for TBWA"/>
          <w:lang w:val="nl-NL"/>
        </w:rPr>
        <w:t xml:space="preserve"> </w:t>
      </w:r>
      <w:proofErr w:type="spellStart"/>
      <w:r w:rsidRPr="002E5713">
        <w:rPr>
          <w:rFonts w:ascii="Averta for TBWA" w:hAnsi="Averta for TBWA"/>
          <w:lang w:val="nl-NL"/>
        </w:rPr>
        <w:t>Vukas</w:t>
      </w:r>
      <w:proofErr w:type="spellEnd"/>
      <w:r w:rsidRPr="002E5713">
        <w:rPr>
          <w:rFonts w:ascii="Averta for TBWA" w:hAnsi="Averta for TBWA"/>
          <w:lang w:val="nl-NL"/>
        </w:rPr>
        <w:t>, creatief team bij TBWA.</w:t>
      </w:r>
    </w:p>
    <w:p w14:paraId="3986A6CB" w14:textId="77777777" w:rsidR="002E5713" w:rsidRPr="002E5713" w:rsidRDefault="002E5713" w:rsidP="002E5713">
      <w:pPr>
        <w:rPr>
          <w:rFonts w:ascii="Averta for TBWA" w:hAnsi="Averta for TBWA"/>
          <w:lang w:val="nl-NL"/>
        </w:rPr>
      </w:pPr>
    </w:p>
    <w:p w14:paraId="7DB9826C" w14:textId="77777777" w:rsidR="002E5713" w:rsidRPr="002E5713" w:rsidRDefault="002E5713" w:rsidP="002E5713">
      <w:pPr>
        <w:rPr>
          <w:rFonts w:ascii="Averta for TBWA" w:hAnsi="Averta for TBWA"/>
          <w:lang w:val="nl-NL"/>
        </w:rPr>
      </w:pPr>
      <w:r w:rsidRPr="002E5713">
        <w:rPr>
          <w:rFonts w:ascii="Averta for TBWA" w:hAnsi="Averta for TBWA"/>
          <w:lang w:val="nl-NL"/>
        </w:rPr>
        <w:t xml:space="preserve">“Dit is onze belangrijkste film tot nu toe,” voegen regisseurs </w:t>
      </w:r>
      <w:proofErr w:type="spellStart"/>
      <w:r w:rsidRPr="002E5713">
        <w:rPr>
          <w:rFonts w:ascii="Averta for TBWA" w:hAnsi="Averta for TBWA"/>
          <w:lang w:val="nl-NL"/>
        </w:rPr>
        <w:t>Adil</w:t>
      </w:r>
      <w:proofErr w:type="spellEnd"/>
      <w:r w:rsidRPr="002E5713">
        <w:rPr>
          <w:rFonts w:ascii="Averta for TBWA" w:hAnsi="Averta for TBWA"/>
          <w:lang w:val="nl-NL"/>
        </w:rPr>
        <w:t xml:space="preserve"> El </w:t>
      </w:r>
      <w:proofErr w:type="spellStart"/>
      <w:r w:rsidRPr="002E5713">
        <w:rPr>
          <w:rFonts w:ascii="Averta for TBWA" w:hAnsi="Averta for TBWA"/>
          <w:lang w:val="nl-NL"/>
        </w:rPr>
        <w:t>Arbi</w:t>
      </w:r>
      <w:proofErr w:type="spellEnd"/>
      <w:r w:rsidRPr="002E5713">
        <w:rPr>
          <w:rFonts w:ascii="Averta for TBWA" w:hAnsi="Averta for TBWA"/>
          <w:lang w:val="nl-NL"/>
        </w:rPr>
        <w:t xml:space="preserve"> &amp; </w:t>
      </w:r>
      <w:proofErr w:type="spellStart"/>
      <w:r w:rsidRPr="002E5713">
        <w:rPr>
          <w:rFonts w:ascii="Averta for TBWA" w:hAnsi="Averta for TBWA"/>
          <w:lang w:val="nl-NL"/>
        </w:rPr>
        <w:t>Bilall</w:t>
      </w:r>
      <w:proofErr w:type="spellEnd"/>
      <w:r w:rsidRPr="002E5713">
        <w:rPr>
          <w:rFonts w:ascii="Averta for TBWA" w:hAnsi="Averta for TBWA"/>
          <w:lang w:val="nl-NL"/>
        </w:rPr>
        <w:t xml:space="preserve"> </w:t>
      </w:r>
      <w:proofErr w:type="spellStart"/>
      <w:r w:rsidRPr="002E5713">
        <w:rPr>
          <w:rFonts w:ascii="Averta for TBWA" w:hAnsi="Averta for TBWA"/>
          <w:lang w:val="nl-NL"/>
        </w:rPr>
        <w:t>Fallah</w:t>
      </w:r>
      <w:proofErr w:type="spellEnd"/>
      <w:r w:rsidRPr="002E5713">
        <w:rPr>
          <w:rFonts w:ascii="Averta for TBWA" w:hAnsi="Averta for TBWA"/>
          <w:lang w:val="nl-NL"/>
        </w:rPr>
        <w:t xml:space="preserve"> toe, al gaat deze quote wel over hun langspeelfilm Rebel.</w:t>
      </w:r>
    </w:p>
    <w:p w14:paraId="1F5C5B70" w14:textId="6091552C" w:rsidR="00E75F28" w:rsidRPr="0015741F" w:rsidRDefault="00E75F28" w:rsidP="00E75F28">
      <w:pPr>
        <w:pBdr>
          <w:bottom w:val="single" w:sz="6" w:space="1" w:color="auto"/>
        </w:pBdr>
        <w:rPr>
          <w:rFonts w:ascii="Averta for TBWA" w:hAnsi="Averta for TBWA" w:cs="Times New Roman"/>
          <w:lang w:val="nl-BE"/>
        </w:rPr>
      </w:pPr>
    </w:p>
    <w:p w14:paraId="588EA496" w14:textId="77777777" w:rsidR="00E75F28" w:rsidRPr="0015741F" w:rsidRDefault="00E75F28" w:rsidP="00E75F28">
      <w:pPr>
        <w:rPr>
          <w:rFonts w:ascii="Averta for TBWA" w:hAnsi="Averta for TBWA" w:cs="Times New Roman"/>
          <w:lang w:val="nl-BE"/>
        </w:rPr>
      </w:pPr>
    </w:p>
    <w:p w14:paraId="0B272977" w14:textId="5E362853" w:rsidR="0015741F" w:rsidRPr="002E5713" w:rsidRDefault="0015741F" w:rsidP="00E75F28">
      <w:pPr>
        <w:rPr>
          <w:rFonts w:ascii="Averta for TBWA Extrabold" w:hAnsi="Averta for TBWA Extrabold" w:cs="Times New Roman"/>
          <w:b/>
          <w:bCs/>
          <w:sz w:val="20"/>
          <w:szCs w:val="20"/>
        </w:rPr>
      </w:pPr>
      <w:r w:rsidRPr="002E5713">
        <w:rPr>
          <w:rFonts w:ascii="Averta for TBWA Extrabold" w:hAnsi="Averta for TBWA Extrabold" w:cs="Times New Roman"/>
          <w:b/>
          <w:bCs/>
          <w:sz w:val="20"/>
          <w:szCs w:val="20"/>
        </w:rPr>
        <w:t xml:space="preserve">Contact: </w:t>
      </w:r>
    </w:p>
    <w:p w14:paraId="5EB5DC1B" w14:textId="77777777" w:rsidR="0015741F" w:rsidRPr="002E5713" w:rsidRDefault="0015741F" w:rsidP="00E75F28">
      <w:pPr>
        <w:rPr>
          <w:rFonts w:ascii="Averta for TBWA Extrabold" w:hAnsi="Averta for TBWA Extrabold" w:cs="Times New Roman"/>
          <w:b/>
          <w:bCs/>
          <w:sz w:val="20"/>
          <w:szCs w:val="20"/>
        </w:rPr>
      </w:pPr>
    </w:p>
    <w:p w14:paraId="27D39AE2" w14:textId="77777777" w:rsidR="0015741F" w:rsidRDefault="0015741F" w:rsidP="00E75F28">
      <w:pPr>
        <w:rPr>
          <w:rFonts w:ascii="Averta for TBWA Extrabold" w:hAnsi="Averta for TBWA Extrabold" w:cs="Times New Roman"/>
          <w:b/>
          <w:bCs/>
          <w:sz w:val="20"/>
          <w:szCs w:val="20"/>
        </w:rPr>
      </w:pPr>
      <w:r w:rsidRPr="0015741F">
        <w:rPr>
          <w:rFonts w:ascii="Averta for TBWA Extrabold" w:hAnsi="Averta for TBWA Extrabold" w:cs="Times New Roman"/>
          <w:b/>
          <w:bCs/>
          <w:sz w:val="20"/>
          <w:szCs w:val="20"/>
        </w:rPr>
        <w:t xml:space="preserve">Charlotte </w:t>
      </w:r>
      <w:proofErr w:type="spellStart"/>
      <w:r w:rsidRPr="0015741F">
        <w:rPr>
          <w:rFonts w:ascii="Averta for TBWA Extrabold" w:hAnsi="Averta for TBWA Extrabold" w:cs="Times New Roman"/>
          <w:b/>
          <w:bCs/>
          <w:sz w:val="20"/>
          <w:szCs w:val="20"/>
        </w:rPr>
        <w:t>Smedts</w:t>
      </w:r>
      <w:proofErr w:type="spellEnd"/>
    </w:p>
    <w:p w14:paraId="362A9587" w14:textId="77777777" w:rsidR="0015741F" w:rsidRPr="0015741F" w:rsidRDefault="00000000" w:rsidP="00E75F28">
      <w:pPr>
        <w:rPr>
          <w:rFonts w:ascii="Averta for TBWA Extrabold" w:hAnsi="Averta for TBWA Extrabold" w:cs="Times New Roman"/>
          <w:sz w:val="20"/>
          <w:szCs w:val="20"/>
        </w:rPr>
      </w:pPr>
      <w:hyperlink r:id="rId6" w:history="1">
        <w:r w:rsidR="0015741F" w:rsidRPr="0015741F">
          <w:rPr>
            <w:rStyle w:val="Hyperlink"/>
            <w:rFonts w:ascii="Averta for TBWA Extrabold" w:hAnsi="Averta for TBWA Extrabold" w:cs="Times New Roman"/>
            <w:sz w:val="20"/>
            <w:szCs w:val="20"/>
          </w:rPr>
          <w:t>charlotte.smedts@tbwa.be</w:t>
        </w:r>
      </w:hyperlink>
      <w:r w:rsidR="0015741F" w:rsidRPr="0015741F">
        <w:rPr>
          <w:rFonts w:ascii="Averta for TBWA Extrabold" w:hAnsi="Averta for TBWA Extrabold" w:cs="Times New Roman"/>
          <w:sz w:val="20"/>
          <w:szCs w:val="20"/>
        </w:rPr>
        <w:t xml:space="preserve"> </w:t>
      </w:r>
    </w:p>
    <w:p w14:paraId="3ECFB1CC" w14:textId="2012CDFC" w:rsidR="0015741F" w:rsidRPr="002E5713" w:rsidRDefault="0015741F" w:rsidP="00E75F28">
      <w:pPr>
        <w:rPr>
          <w:rFonts w:ascii="Averta for TBWA Extrabold" w:hAnsi="Averta for TBWA Extrabold" w:cs="Times New Roman"/>
          <w:sz w:val="20"/>
          <w:szCs w:val="20"/>
          <w:lang w:val="nl-BE"/>
        </w:rPr>
      </w:pPr>
      <w:r w:rsidRPr="002E5713">
        <w:rPr>
          <w:rFonts w:ascii="Averta for TBWA Extrabold" w:hAnsi="Averta for TBWA Extrabold" w:cs="Times New Roman"/>
          <w:sz w:val="20"/>
          <w:szCs w:val="20"/>
          <w:lang w:val="nl-BE"/>
        </w:rPr>
        <w:t xml:space="preserve">04 99 37 47 85 </w:t>
      </w:r>
    </w:p>
    <w:p w14:paraId="0C74F81F" w14:textId="7E5F6562" w:rsidR="0015741F" w:rsidRPr="002E5713" w:rsidRDefault="0015741F" w:rsidP="00E75F28">
      <w:pPr>
        <w:rPr>
          <w:rFonts w:ascii="Averta for TBWA Extrabold" w:hAnsi="Averta for TBWA Extrabold" w:cs="Times New Roman"/>
          <w:b/>
          <w:bCs/>
          <w:sz w:val="20"/>
          <w:szCs w:val="20"/>
          <w:lang w:val="nl-BE"/>
        </w:rPr>
      </w:pPr>
    </w:p>
    <w:p w14:paraId="2CC157ED" w14:textId="77777777" w:rsidR="0015741F" w:rsidRPr="002E5713" w:rsidRDefault="0015741F" w:rsidP="00E75F28">
      <w:pPr>
        <w:rPr>
          <w:rFonts w:ascii="Averta for TBWA Extrabold" w:hAnsi="Averta for TBWA Extrabold" w:cs="Times New Roman"/>
          <w:b/>
          <w:bCs/>
          <w:sz w:val="20"/>
          <w:szCs w:val="20"/>
          <w:lang w:val="nl-BE"/>
        </w:rPr>
      </w:pPr>
    </w:p>
    <w:p w14:paraId="5F77089F" w14:textId="77777777" w:rsidR="0015741F" w:rsidRDefault="0015741F" w:rsidP="00E75F28">
      <w:pPr>
        <w:rPr>
          <w:rFonts w:ascii="Averta for TBWA Extrabold" w:hAnsi="Averta for TBWA Extrabold" w:cs="Times New Roman"/>
          <w:b/>
          <w:bCs/>
          <w:sz w:val="20"/>
          <w:szCs w:val="20"/>
          <w:lang w:val="nl-BE"/>
        </w:rPr>
      </w:pPr>
      <w:r w:rsidRPr="0015741F">
        <w:rPr>
          <w:rFonts w:ascii="Averta for TBWA Extrabold" w:hAnsi="Averta for TBWA Extrabold" w:cs="Times New Roman"/>
          <w:b/>
          <w:bCs/>
          <w:sz w:val="20"/>
          <w:szCs w:val="20"/>
          <w:lang w:val="nl-BE"/>
        </w:rPr>
        <w:t>Jan Veuleman</w:t>
      </w:r>
      <w:r>
        <w:rPr>
          <w:rFonts w:ascii="Averta for TBWA Extrabold" w:hAnsi="Averta for TBWA Extrabold" w:cs="Times New Roman"/>
          <w:b/>
          <w:bCs/>
          <w:sz w:val="20"/>
          <w:szCs w:val="20"/>
          <w:lang w:val="nl-BE"/>
        </w:rPr>
        <w:t xml:space="preserve">s </w:t>
      </w:r>
    </w:p>
    <w:p w14:paraId="2BCD6C11" w14:textId="00A6F507" w:rsidR="00E75F28" w:rsidRPr="0015741F" w:rsidRDefault="00000000" w:rsidP="00E75F28">
      <w:pPr>
        <w:rPr>
          <w:rFonts w:ascii="Averta for TBWA Extrabold" w:hAnsi="Averta for TBWA Extrabold" w:cs="Times New Roman"/>
          <w:sz w:val="20"/>
          <w:szCs w:val="20"/>
          <w:lang w:val="nl-BE"/>
        </w:rPr>
      </w:pPr>
      <w:hyperlink r:id="rId7" w:history="1">
        <w:r w:rsidR="0015741F" w:rsidRPr="0015741F">
          <w:rPr>
            <w:rStyle w:val="Hyperlink"/>
            <w:rFonts w:ascii="Averta for TBWA Extrabold" w:hAnsi="Averta for TBWA Extrabold" w:cs="Times New Roman"/>
            <w:sz w:val="20"/>
            <w:szCs w:val="20"/>
            <w:lang w:val="nl-BE"/>
          </w:rPr>
          <w:t>jan.veulemans@tbwa.be</w:t>
        </w:r>
      </w:hyperlink>
    </w:p>
    <w:p w14:paraId="2B2108EA" w14:textId="77777777" w:rsidR="0015741F" w:rsidRPr="0015741F" w:rsidRDefault="0015741F" w:rsidP="0015741F">
      <w:pPr>
        <w:rPr>
          <w:rFonts w:ascii="Averta for TBWA Extrabold" w:hAnsi="Averta for TBWA Extrabold" w:cs="Times New Roman"/>
          <w:sz w:val="20"/>
          <w:szCs w:val="20"/>
          <w:lang w:val="nl-BE"/>
        </w:rPr>
      </w:pPr>
      <w:r w:rsidRPr="0015741F">
        <w:rPr>
          <w:rFonts w:ascii="Averta for TBWA Extrabold" w:hAnsi="Averta for TBWA Extrabold" w:cs="Times New Roman"/>
          <w:sz w:val="20"/>
          <w:szCs w:val="20"/>
          <w:lang w:val="nl-BE"/>
        </w:rPr>
        <w:t xml:space="preserve">04 74 70 71 49 </w:t>
      </w:r>
    </w:p>
    <w:p w14:paraId="616CEF31" w14:textId="77777777" w:rsidR="0015741F" w:rsidRDefault="0015741F" w:rsidP="00E75F28">
      <w:pPr>
        <w:rPr>
          <w:rFonts w:ascii="Averta for TBWA Extrabold" w:hAnsi="Averta for TBWA Extrabold" w:cs="Times New Roman"/>
          <w:b/>
          <w:bCs/>
          <w:sz w:val="20"/>
          <w:szCs w:val="20"/>
          <w:lang w:val="nl-BE"/>
        </w:rPr>
      </w:pPr>
    </w:p>
    <w:p w14:paraId="01A90218" w14:textId="4F6AFA0F" w:rsidR="00E75F28" w:rsidRPr="0015741F" w:rsidRDefault="00E75F28" w:rsidP="00E75F28">
      <w:pPr>
        <w:rPr>
          <w:rFonts w:ascii="Averta for TBWA Extrabold" w:hAnsi="Averta for TBWA Extrabold" w:cs="Times New Roman"/>
          <w:b/>
          <w:bCs/>
          <w:sz w:val="20"/>
          <w:szCs w:val="20"/>
          <w:lang w:val="nl-BE"/>
        </w:rPr>
      </w:pPr>
    </w:p>
    <w:p w14:paraId="6CB03A66" w14:textId="3C4A4A03" w:rsidR="00E75F28" w:rsidRPr="0015741F" w:rsidRDefault="00E75F28" w:rsidP="00E75F28">
      <w:pPr>
        <w:rPr>
          <w:rFonts w:ascii="Averta for TBWA Extrabold" w:hAnsi="Averta for TBWA Extrabold" w:cs="Times New Roman"/>
          <w:b/>
          <w:bCs/>
          <w:sz w:val="20"/>
          <w:szCs w:val="20"/>
          <w:lang w:val="nl-BE"/>
        </w:rPr>
      </w:pPr>
    </w:p>
    <w:sectPr w:rsidR="00E75F28" w:rsidRPr="0015741F" w:rsidSect="000C133E">
      <w:head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E128C" w14:textId="77777777" w:rsidR="00910D76" w:rsidRDefault="00910D76" w:rsidP="00D90996">
      <w:r>
        <w:separator/>
      </w:r>
    </w:p>
  </w:endnote>
  <w:endnote w:type="continuationSeparator" w:id="0">
    <w:p w14:paraId="0DA6BB04" w14:textId="77777777" w:rsidR="00910D76" w:rsidRDefault="00910D76" w:rsidP="00D9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rta for TBWA">
    <w:panose1 w:val="01000000000000000000"/>
    <w:charset w:val="4D"/>
    <w:family w:val="auto"/>
    <w:pitch w:val="variable"/>
    <w:sig w:usb0="A00000EF" w:usb1="0000E021" w:usb2="00000000" w:usb3="00000000" w:csb0="0000019B" w:csb1="00000000"/>
  </w:font>
  <w:font w:name="Averta for TBWA Extrabold">
    <w:panose1 w:val="01000000000000000000"/>
    <w:charset w:val="4D"/>
    <w:family w:val="auto"/>
    <w:pitch w:val="variable"/>
    <w:sig w:usb0="A00000EF" w:usb1="0000E021" w:usb2="00000000" w:usb3="00000000" w:csb0="000001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45266" w14:textId="77777777" w:rsidR="00910D76" w:rsidRDefault="00910D76" w:rsidP="00D90996">
      <w:r>
        <w:separator/>
      </w:r>
    </w:p>
  </w:footnote>
  <w:footnote w:type="continuationSeparator" w:id="0">
    <w:p w14:paraId="4D0B3D12" w14:textId="77777777" w:rsidR="00910D76" w:rsidRDefault="00910D76" w:rsidP="00D90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6AD57" w14:textId="4099F1D3" w:rsidR="00D90996" w:rsidRDefault="00D90996">
    <w:pPr>
      <w:pStyle w:val="Header"/>
    </w:pPr>
    <w:r w:rsidRPr="00E454B8">
      <w:rPr>
        <w:noProof/>
        <w:color w:val="717171"/>
        <w:sz w:val="20"/>
        <w:szCs w:val="20"/>
        <w:lang w:eastAsia="en-GB"/>
      </w:rPr>
      <w:drawing>
        <wp:anchor distT="0" distB="0" distL="114300" distR="114300" simplePos="0" relativeHeight="251659264" behindDoc="1" locked="0" layoutInCell="1" allowOverlap="1" wp14:anchorId="6CDEF29B" wp14:editId="400E2509">
          <wp:simplePos x="0" y="0"/>
          <wp:positionH relativeFrom="page">
            <wp:posOffset>914400</wp:posOffset>
          </wp:positionH>
          <wp:positionV relativeFrom="page">
            <wp:posOffset>448945</wp:posOffset>
          </wp:positionV>
          <wp:extent cx="828000" cy="217387"/>
          <wp:effectExtent l="0" t="0" r="10795" b="1143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8000" cy="21738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59A"/>
    <w:rsid w:val="000864AF"/>
    <w:rsid w:val="000C101C"/>
    <w:rsid w:val="000C133E"/>
    <w:rsid w:val="00126425"/>
    <w:rsid w:val="00154B8C"/>
    <w:rsid w:val="0015741F"/>
    <w:rsid w:val="001638C4"/>
    <w:rsid w:val="00172F10"/>
    <w:rsid w:val="001A2D55"/>
    <w:rsid w:val="001E7DA2"/>
    <w:rsid w:val="002167AF"/>
    <w:rsid w:val="00272BD7"/>
    <w:rsid w:val="00295BC4"/>
    <w:rsid w:val="002E5713"/>
    <w:rsid w:val="003A2851"/>
    <w:rsid w:val="003E76C2"/>
    <w:rsid w:val="003F5871"/>
    <w:rsid w:val="004078AA"/>
    <w:rsid w:val="0042368B"/>
    <w:rsid w:val="004D2633"/>
    <w:rsid w:val="004D6F49"/>
    <w:rsid w:val="004E635F"/>
    <w:rsid w:val="00546109"/>
    <w:rsid w:val="005605A7"/>
    <w:rsid w:val="0059059A"/>
    <w:rsid w:val="005E0D42"/>
    <w:rsid w:val="00697B03"/>
    <w:rsid w:val="006E4194"/>
    <w:rsid w:val="006F6E86"/>
    <w:rsid w:val="007F20C9"/>
    <w:rsid w:val="0083135D"/>
    <w:rsid w:val="00901B54"/>
    <w:rsid w:val="009071C2"/>
    <w:rsid w:val="00910D76"/>
    <w:rsid w:val="00992019"/>
    <w:rsid w:val="009B0306"/>
    <w:rsid w:val="00B252D1"/>
    <w:rsid w:val="00B6095D"/>
    <w:rsid w:val="00BA54C1"/>
    <w:rsid w:val="00C2437C"/>
    <w:rsid w:val="00C37865"/>
    <w:rsid w:val="00C56B6C"/>
    <w:rsid w:val="00D02A6E"/>
    <w:rsid w:val="00D239AC"/>
    <w:rsid w:val="00D47CC3"/>
    <w:rsid w:val="00D90996"/>
    <w:rsid w:val="00E43170"/>
    <w:rsid w:val="00E75F28"/>
    <w:rsid w:val="00F17679"/>
    <w:rsid w:val="00FB010B"/>
    <w:rsid w:val="00FE77E4"/>
    <w:rsid w:val="00FF2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715587"/>
  <w15:chartTrackingRefBased/>
  <w15:docId w15:val="{8DEEA016-2004-A942-A781-5C30D18A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F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01B54"/>
    <w:rPr>
      <w:sz w:val="16"/>
      <w:szCs w:val="16"/>
    </w:rPr>
  </w:style>
  <w:style w:type="paragraph" w:styleId="CommentText">
    <w:name w:val="annotation text"/>
    <w:basedOn w:val="Normal"/>
    <w:link w:val="CommentTextChar"/>
    <w:uiPriority w:val="99"/>
    <w:semiHidden/>
    <w:unhideWhenUsed/>
    <w:rsid w:val="00901B54"/>
    <w:rPr>
      <w:sz w:val="20"/>
      <w:szCs w:val="20"/>
      <w:lang w:val="nl-NL"/>
    </w:rPr>
  </w:style>
  <w:style w:type="character" w:customStyle="1" w:styleId="CommentTextChar">
    <w:name w:val="Comment Text Char"/>
    <w:basedOn w:val="DefaultParagraphFont"/>
    <w:link w:val="CommentText"/>
    <w:uiPriority w:val="99"/>
    <w:semiHidden/>
    <w:rsid w:val="00901B54"/>
    <w:rPr>
      <w:sz w:val="20"/>
      <w:szCs w:val="20"/>
      <w:lang w:val="nl-NL"/>
    </w:rPr>
  </w:style>
  <w:style w:type="paragraph" w:styleId="BalloonText">
    <w:name w:val="Balloon Text"/>
    <w:basedOn w:val="Normal"/>
    <w:link w:val="BalloonTextChar"/>
    <w:uiPriority w:val="99"/>
    <w:semiHidden/>
    <w:unhideWhenUsed/>
    <w:rsid w:val="00901B5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01B54"/>
    <w:rPr>
      <w:rFonts w:ascii="Times New Roman" w:hAnsi="Times New Roman" w:cs="Times New Roman"/>
      <w:sz w:val="18"/>
      <w:szCs w:val="18"/>
    </w:rPr>
  </w:style>
  <w:style w:type="character" w:styleId="Hyperlink">
    <w:name w:val="Hyperlink"/>
    <w:basedOn w:val="DefaultParagraphFont"/>
    <w:uiPriority w:val="99"/>
    <w:unhideWhenUsed/>
    <w:rsid w:val="00C56B6C"/>
    <w:rPr>
      <w:color w:val="0563C1" w:themeColor="hyperlink"/>
      <w:u w:val="single"/>
    </w:rPr>
  </w:style>
  <w:style w:type="character" w:styleId="UnresolvedMention">
    <w:name w:val="Unresolved Mention"/>
    <w:basedOn w:val="DefaultParagraphFont"/>
    <w:uiPriority w:val="99"/>
    <w:semiHidden/>
    <w:unhideWhenUsed/>
    <w:rsid w:val="00C56B6C"/>
    <w:rPr>
      <w:color w:val="605E5C"/>
      <w:shd w:val="clear" w:color="auto" w:fill="E1DFDD"/>
    </w:rPr>
  </w:style>
  <w:style w:type="character" w:styleId="FollowedHyperlink">
    <w:name w:val="FollowedHyperlink"/>
    <w:basedOn w:val="DefaultParagraphFont"/>
    <w:uiPriority w:val="99"/>
    <w:semiHidden/>
    <w:unhideWhenUsed/>
    <w:rsid w:val="00546109"/>
    <w:rPr>
      <w:color w:val="954F72" w:themeColor="followedHyperlink"/>
      <w:u w:val="single"/>
    </w:rPr>
  </w:style>
  <w:style w:type="paragraph" w:styleId="Header">
    <w:name w:val="header"/>
    <w:basedOn w:val="Normal"/>
    <w:link w:val="HeaderChar"/>
    <w:uiPriority w:val="99"/>
    <w:unhideWhenUsed/>
    <w:rsid w:val="00D90996"/>
    <w:pPr>
      <w:tabs>
        <w:tab w:val="center" w:pos="4680"/>
        <w:tab w:val="right" w:pos="9360"/>
      </w:tabs>
    </w:pPr>
  </w:style>
  <w:style w:type="character" w:customStyle="1" w:styleId="HeaderChar">
    <w:name w:val="Header Char"/>
    <w:basedOn w:val="DefaultParagraphFont"/>
    <w:link w:val="Header"/>
    <w:uiPriority w:val="99"/>
    <w:rsid w:val="00D90996"/>
  </w:style>
  <w:style w:type="paragraph" w:styleId="Footer">
    <w:name w:val="footer"/>
    <w:basedOn w:val="Normal"/>
    <w:link w:val="FooterChar"/>
    <w:uiPriority w:val="99"/>
    <w:unhideWhenUsed/>
    <w:rsid w:val="00D90996"/>
    <w:pPr>
      <w:tabs>
        <w:tab w:val="center" w:pos="4680"/>
        <w:tab w:val="right" w:pos="9360"/>
      </w:tabs>
    </w:pPr>
  </w:style>
  <w:style w:type="character" w:customStyle="1" w:styleId="FooterChar">
    <w:name w:val="Footer Char"/>
    <w:basedOn w:val="DefaultParagraphFont"/>
    <w:link w:val="Footer"/>
    <w:uiPriority w:val="99"/>
    <w:rsid w:val="00D90996"/>
  </w:style>
  <w:style w:type="paragraph" w:styleId="NormalWeb">
    <w:name w:val="Normal (Web)"/>
    <w:basedOn w:val="Normal"/>
    <w:uiPriority w:val="99"/>
    <w:semiHidden/>
    <w:unhideWhenUsed/>
    <w:rsid w:val="0015741F"/>
    <w:pPr>
      <w:spacing w:before="100" w:beforeAutospacing="1" w:after="100" w:afterAutospacing="1"/>
    </w:pPr>
    <w:rPr>
      <w:rFonts w:ascii="Times New Roman" w:eastAsia="Times New Roman" w:hAnsi="Times New Roman" w:cs="Times New Roman"/>
      <w:lang w:val="en-B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696324">
      <w:bodyDiv w:val="1"/>
      <w:marLeft w:val="0"/>
      <w:marRight w:val="0"/>
      <w:marTop w:val="0"/>
      <w:marBottom w:val="0"/>
      <w:divBdr>
        <w:top w:val="none" w:sz="0" w:space="0" w:color="auto"/>
        <w:left w:val="none" w:sz="0" w:space="0" w:color="auto"/>
        <w:bottom w:val="none" w:sz="0" w:space="0" w:color="auto"/>
        <w:right w:val="none" w:sz="0" w:space="0" w:color="auto"/>
      </w:divBdr>
    </w:div>
    <w:div w:id="190135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jan.veulemans@tbwa.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arlotte.smedts@tbwa.b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Driesen</dc:creator>
  <cp:keywords/>
  <dc:description/>
  <cp:lastModifiedBy>Jan Veulemans</cp:lastModifiedBy>
  <cp:revision>4</cp:revision>
  <cp:lastPrinted>2019-02-06T10:00:00Z</cp:lastPrinted>
  <dcterms:created xsi:type="dcterms:W3CDTF">2022-11-22T13:00:00Z</dcterms:created>
  <dcterms:modified xsi:type="dcterms:W3CDTF">2022-11-23T14:17:00Z</dcterms:modified>
</cp:coreProperties>
</file>